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1" w:lineRule="atLeast"/>
        <w:ind w:left="0" w:right="0"/>
        <w:jc w:val="center"/>
      </w:pPr>
      <w:bookmarkStart w:id="0" w:name="_GoBack"/>
      <w:r>
        <w:rPr>
          <w:b/>
          <w:color w:val="333333"/>
          <w:sz w:val="40"/>
          <w:szCs w:val="40"/>
          <w:bdr w:val="none" w:color="auto" w:sz="0" w:space="0"/>
          <w:shd w:val="clear" w:fill="FFFFFF"/>
        </w:rPr>
        <w:t>安徽省霍邱中学</w:t>
      </w:r>
      <w:r>
        <w:rPr>
          <w:rFonts w:hint="eastAsia" w:ascii="微软雅黑" w:hAnsi="微软雅黑" w:eastAsia="微软雅黑" w:cs="微软雅黑"/>
          <w:color w:val="333333"/>
          <w:sz w:val="20"/>
          <w:szCs w:val="20"/>
          <w:shd w:val="clear" w:fill="FFFFFF"/>
        </w:rPr>
        <w:t>招聘学科及人数</w:t>
      </w:r>
      <w:bookmarkEnd w:id="0"/>
      <w:r>
        <w:rPr>
          <w:rFonts w:hint="eastAsia" w:ascii="微软雅黑" w:hAnsi="微软雅黑" w:eastAsia="微软雅黑" w:cs="微软雅黑"/>
          <w:color w:val="333333"/>
          <w:sz w:val="20"/>
          <w:szCs w:val="20"/>
          <w:shd w:val="clear" w:fill="FFFFFF"/>
        </w:rPr>
        <w:t>：</w:t>
      </w:r>
    </w:p>
    <w:tbl>
      <w:tblPr>
        <w:tblW w:w="8396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836"/>
        <w:gridCol w:w="836"/>
        <w:gridCol w:w="836"/>
        <w:gridCol w:w="837"/>
        <w:gridCol w:w="837"/>
        <w:gridCol w:w="837"/>
        <w:gridCol w:w="837"/>
        <w:gridCol w:w="837"/>
        <w:gridCol w:w="8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0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学科</w:t>
            </w:r>
          </w:p>
        </w:tc>
        <w:tc>
          <w:tcPr>
            <w:tcW w:w="80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语文</w:t>
            </w:r>
          </w:p>
        </w:tc>
        <w:tc>
          <w:tcPr>
            <w:tcW w:w="80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数学</w:t>
            </w:r>
          </w:p>
        </w:tc>
        <w:tc>
          <w:tcPr>
            <w:tcW w:w="80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外语</w:t>
            </w:r>
          </w:p>
        </w:tc>
        <w:tc>
          <w:tcPr>
            <w:tcW w:w="8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物理</w:t>
            </w:r>
          </w:p>
        </w:tc>
        <w:tc>
          <w:tcPr>
            <w:tcW w:w="8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化学</w:t>
            </w:r>
          </w:p>
        </w:tc>
        <w:tc>
          <w:tcPr>
            <w:tcW w:w="8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生物</w:t>
            </w:r>
          </w:p>
        </w:tc>
        <w:tc>
          <w:tcPr>
            <w:tcW w:w="8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政治</w:t>
            </w:r>
          </w:p>
        </w:tc>
        <w:tc>
          <w:tcPr>
            <w:tcW w:w="8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历史</w:t>
            </w:r>
          </w:p>
        </w:tc>
        <w:tc>
          <w:tcPr>
            <w:tcW w:w="8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地理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0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人数</w:t>
            </w:r>
          </w:p>
        </w:tc>
        <w:tc>
          <w:tcPr>
            <w:tcW w:w="80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2</w:t>
            </w:r>
          </w:p>
        </w:tc>
        <w:tc>
          <w:tcPr>
            <w:tcW w:w="80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2</w:t>
            </w:r>
          </w:p>
        </w:tc>
        <w:tc>
          <w:tcPr>
            <w:tcW w:w="80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2</w:t>
            </w:r>
          </w:p>
        </w:tc>
        <w:tc>
          <w:tcPr>
            <w:tcW w:w="8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4</w:t>
            </w:r>
          </w:p>
        </w:tc>
        <w:tc>
          <w:tcPr>
            <w:tcW w:w="8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3</w:t>
            </w:r>
          </w:p>
        </w:tc>
        <w:tc>
          <w:tcPr>
            <w:tcW w:w="8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4</w:t>
            </w:r>
          </w:p>
        </w:tc>
        <w:tc>
          <w:tcPr>
            <w:tcW w:w="8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3</w:t>
            </w:r>
          </w:p>
        </w:tc>
        <w:tc>
          <w:tcPr>
            <w:tcW w:w="8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3</w:t>
            </w:r>
          </w:p>
        </w:tc>
        <w:tc>
          <w:tcPr>
            <w:tcW w:w="80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  <w:t>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sz w:val="20"/>
          <w:szCs w:val="20"/>
          <w:shd w:val="clear" w:fill="FFFFFF"/>
        </w:rPr>
        <w:t>    注：以上各岗位须取得相应学科的高中教师资格证。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57B6A"/>
    <w:rsid w:val="50D57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5"/>
      <w:szCs w:val="25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333333"/>
      <w:u w:val="none"/>
      <w:bdr w:val="none" w:color="auto" w:sz="0" w:space="0"/>
    </w:rPr>
  </w:style>
  <w:style w:type="character" w:styleId="8">
    <w:name w:val="Emphasis"/>
    <w:basedOn w:val="5"/>
    <w:qFormat/>
    <w:uiPriority w:val="0"/>
    <w:rPr>
      <w:i/>
      <w:bdr w:val="none" w:color="auto" w:sz="0" w:space="0"/>
    </w:rPr>
  </w:style>
  <w:style w:type="character" w:styleId="9">
    <w:name w:val="HTML Acronym"/>
    <w:basedOn w:val="5"/>
    <w:uiPriority w:val="0"/>
    <w:rPr>
      <w:bdr w:val="none" w:color="auto" w:sz="0" w:space="0"/>
    </w:rPr>
  </w:style>
  <w:style w:type="character" w:styleId="10">
    <w:name w:val="Hyperlink"/>
    <w:basedOn w:val="5"/>
    <w:uiPriority w:val="0"/>
    <w:rPr>
      <w:color w:val="333333"/>
      <w:u w:val="none"/>
      <w:bdr w:val="none" w:color="auto" w:sz="0" w:space="0"/>
    </w:rPr>
  </w:style>
  <w:style w:type="character" w:customStyle="1" w:styleId="11">
    <w:name w:val="c1"/>
    <w:basedOn w:val="5"/>
    <w:uiPriority w:val="0"/>
    <w:rPr>
      <w:bdr w:val="none" w:color="auto" w:sz="0" w:space="0"/>
    </w:rPr>
  </w:style>
  <w:style w:type="character" w:customStyle="1" w:styleId="12">
    <w:name w:val="c3"/>
    <w:basedOn w:val="5"/>
    <w:uiPriority w:val="0"/>
    <w:rPr>
      <w:bdr w:val="none" w:color="auto" w:sz="0" w:space="0"/>
    </w:rPr>
  </w:style>
  <w:style w:type="character" w:customStyle="1" w:styleId="13">
    <w:name w:val="c2"/>
    <w:basedOn w:val="5"/>
    <w:uiPriority w:val="0"/>
    <w:rPr>
      <w:bdr w:val="none" w:color="auto" w:sz="0" w:space="0"/>
    </w:rPr>
  </w:style>
  <w:style w:type="character" w:customStyle="1" w:styleId="14">
    <w:name w:val="nr"/>
    <w:basedOn w:val="5"/>
    <w:uiPriority w:val="0"/>
  </w:style>
  <w:style w:type="character" w:customStyle="1" w:styleId="15">
    <w:name w:val="msg-box20"/>
    <w:basedOn w:val="5"/>
    <w:uiPriority w:val="0"/>
  </w:style>
  <w:style w:type="character" w:customStyle="1" w:styleId="16">
    <w:name w:val="hit"/>
    <w:basedOn w:val="5"/>
    <w:uiPriority w:val="0"/>
    <w:rPr>
      <w:bdr w:val="none" w:color="auto" w:sz="0" w:space="0"/>
    </w:rPr>
  </w:style>
  <w:style w:type="character" w:customStyle="1" w:styleId="17">
    <w:name w:val="bt"/>
    <w:basedOn w:val="5"/>
    <w:uiPriority w:val="0"/>
    <w:rPr>
      <w:color w:val="FFFFFF"/>
      <w:sz w:val="17"/>
      <w:szCs w:val="17"/>
      <w:shd w:val="clear" w:fill="1F76BB"/>
    </w:rPr>
  </w:style>
  <w:style w:type="character" w:customStyle="1" w:styleId="18">
    <w:name w:val="note-content"/>
    <w:basedOn w:val="5"/>
    <w:uiPriority w:val="0"/>
  </w:style>
  <w:style w:type="character" w:customStyle="1" w:styleId="19">
    <w:name w:val="note-content1"/>
    <w:basedOn w:val="5"/>
    <w:uiPriority w:val="0"/>
    <w:rPr>
      <w:color w:val="333333"/>
      <w:bdr w:val="none" w:color="auto" w:sz="0" w:space="0"/>
    </w:rPr>
  </w:style>
  <w:style w:type="character" w:customStyle="1" w:styleId="20">
    <w:name w:val="tit2"/>
    <w:basedOn w:val="5"/>
    <w:uiPriority w:val="0"/>
    <w:rPr>
      <w:b/>
      <w:color w:val="1F76BB"/>
    </w:rPr>
  </w:style>
  <w:style w:type="character" w:customStyle="1" w:styleId="21">
    <w:name w:val="jg2"/>
    <w:basedOn w:val="5"/>
    <w:uiPriority w:val="0"/>
  </w:style>
  <w:style w:type="character" w:customStyle="1" w:styleId="22">
    <w:name w:val="nameqz"/>
    <w:basedOn w:val="5"/>
    <w:uiPriority w:val="0"/>
    <w:rPr>
      <w:b/>
      <w:color w:val="333333"/>
      <w:sz w:val="20"/>
      <w:szCs w:val="20"/>
    </w:rPr>
  </w:style>
  <w:style w:type="character" w:customStyle="1" w:styleId="23">
    <w:name w:val="nameqz1"/>
    <w:basedOn w:val="5"/>
    <w:uiPriority w:val="0"/>
    <w:rPr>
      <w:color w:val="505050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2019-07-30T11:53:00Z</dcterms:created>
  <dc:creator>ASUS</dc:creator>
  <cp:lastModifiedBy>ASUS</cp:lastModifiedBy>
  <dcterms:modified xsi:type="dcterms:W3CDTF">2019-07-30T11:53:47Z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