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both"/>
        <w:rPr>
          <w:rFonts w:hint="eastAsia" w:ascii="宋体" w:hAnsi="宋体" w:eastAsia="宋体" w:cs="宋体"/>
          <w:b w:val="0"/>
          <w:bCs/>
          <w:color w:val="000000"/>
          <w:kern w:val="36"/>
          <w:sz w:val="32"/>
          <w:szCs w:val="32"/>
          <w:lang w:val="en-US" w:eastAsia="zh-CN"/>
        </w:rPr>
      </w:pPr>
      <w:r>
        <w:rPr>
          <w:rFonts w:hint="eastAsia" w:ascii="宋体" w:hAnsi="宋体" w:eastAsia="宋体" w:cs="宋体"/>
          <w:b w:val="0"/>
          <w:bCs/>
          <w:color w:val="000000"/>
          <w:kern w:val="36"/>
          <w:sz w:val="32"/>
          <w:szCs w:val="32"/>
          <w:lang w:val="en-US" w:eastAsia="zh-CN"/>
        </w:rPr>
        <w:t>附件2：</w:t>
      </w:r>
    </w:p>
    <w:p>
      <w:pPr>
        <w:widowControl/>
        <w:shd w:val="clear" w:color="auto" w:fill="FFFFFF"/>
        <w:spacing w:line="450" w:lineRule="atLeast"/>
        <w:jc w:val="center"/>
        <w:rPr>
          <w:rFonts w:hint="eastAsia" w:ascii="宋体" w:hAnsi="宋体" w:eastAsia="宋体" w:cs="宋体"/>
          <w:b/>
          <w:color w:val="000000" w:themeColor="text1"/>
          <w:kern w:val="36"/>
          <w:sz w:val="44"/>
          <w:szCs w:val="44"/>
          <w14:textFill>
            <w14:solidFill>
              <w14:schemeClr w14:val="tx1"/>
            </w14:solidFill>
          </w14:textFill>
        </w:rPr>
      </w:pPr>
      <w:r>
        <w:rPr>
          <w:rFonts w:hint="eastAsia" w:ascii="宋体" w:hAnsi="宋体" w:eastAsia="宋体" w:cs="宋体"/>
          <w:b/>
          <w:color w:val="000000" w:themeColor="text1"/>
          <w:kern w:val="36"/>
          <w:sz w:val="44"/>
          <w:szCs w:val="44"/>
          <w14:textFill>
            <w14:solidFill>
              <w14:schemeClr w14:val="tx1"/>
            </w14:solidFill>
          </w14:textFill>
        </w:rPr>
        <w:t>2022年阜阳市老年大学和阜阳开放大学工作人员特设岗位招聘疫情防控告知书</w:t>
      </w:r>
    </w:p>
    <w:p>
      <w:pPr>
        <w:widowControl/>
        <w:shd w:val="clear" w:color="auto" w:fill="FFFFFF"/>
        <w:spacing w:line="450" w:lineRule="atLeast"/>
        <w:jc w:val="center"/>
        <w:rPr>
          <w:rFonts w:hint="eastAsia" w:ascii="黑体" w:hAnsi="黑体" w:eastAsia="黑体" w:cs="宋体"/>
          <w:b/>
          <w:color w:val="000000"/>
          <w:kern w:val="36"/>
          <w:sz w:val="32"/>
          <w:szCs w:val="32"/>
        </w:rPr>
      </w:pPr>
    </w:p>
    <w:p>
      <w:pPr>
        <w:widowControl/>
        <w:shd w:val="clear" w:color="auto" w:fill="FFFFFF"/>
        <w:spacing w:line="450" w:lineRule="atLeast"/>
        <w:rPr>
          <w:rFonts w:ascii="仿宋" w:hAnsi="仿宋" w:eastAsia="仿宋" w:cs="宋体"/>
          <w:color w:val="000000"/>
          <w:kern w:val="0"/>
          <w:sz w:val="32"/>
          <w:szCs w:val="32"/>
        </w:rPr>
      </w:pPr>
      <w:r>
        <w:rPr>
          <w:rFonts w:hint="eastAsia" w:ascii="仿宋" w:hAnsi="仿宋" w:eastAsia="仿宋" w:cs="宋体"/>
          <w:color w:val="000000"/>
          <w:kern w:val="0"/>
          <w:sz w:val="32"/>
          <w:szCs w:val="32"/>
        </w:rPr>
        <w:t>各位考生：</w:t>
      </w:r>
    </w:p>
    <w:p>
      <w:pPr>
        <w:widowControl/>
        <w:shd w:val="clear" w:color="auto" w:fill="FFFFFF"/>
        <w:spacing w:line="450" w:lineRule="atLeast"/>
        <w:ind w:firstLine="480"/>
        <w:rPr>
          <w:rFonts w:ascii="仿宋" w:hAnsi="仿宋" w:eastAsia="仿宋" w:cs="宋体"/>
          <w:color w:val="000000"/>
          <w:kern w:val="0"/>
          <w:sz w:val="32"/>
          <w:szCs w:val="32"/>
        </w:rPr>
      </w:pPr>
      <w:r>
        <w:rPr>
          <w:rFonts w:hint="eastAsia" w:ascii="仿宋" w:hAnsi="仿宋" w:eastAsia="仿宋" w:cs="宋体"/>
          <w:color w:val="000000"/>
          <w:kern w:val="36"/>
          <w:sz w:val="32"/>
          <w:szCs w:val="32"/>
        </w:rPr>
        <w:t>2022年阜阳市老年大学和阜阳开放大学工作人员特设岗位招聘笔试</w:t>
      </w:r>
      <w:r>
        <w:rPr>
          <w:rFonts w:hint="eastAsia" w:ascii="仿宋" w:hAnsi="仿宋" w:eastAsia="仿宋" w:cs="宋体"/>
          <w:color w:val="000000"/>
          <w:kern w:val="0"/>
          <w:sz w:val="32"/>
          <w:szCs w:val="32"/>
        </w:rPr>
        <w:t>考试将于11月</w:t>
      </w:r>
      <w:r>
        <w:rPr>
          <w:rFonts w:hint="eastAsia" w:ascii="仿宋" w:hAnsi="仿宋" w:eastAsia="仿宋" w:cs="宋体"/>
          <w:b/>
          <w:kern w:val="0"/>
          <w:sz w:val="32"/>
          <w:szCs w:val="32"/>
        </w:rPr>
        <w:t>13日</w:t>
      </w:r>
      <w:r>
        <w:rPr>
          <w:rFonts w:hint="eastAsia" w:ascii="仿宋" w:hAnsi="仿宋" w:eastAsia="仿宋" w:cs="宋体"/>
          <w:color w:val="000000"/>
          <w:kern w:val="0"/>
          <w:sz w:val="32"/>
          <w:szCs w:val="32"/>
        </w:rPr>
        <w:t>举行，为切实保障广大考生身体健康，确保考试工作安全有序进行，结合最新</w:t>
      </w:r>
      <w:r>
        <w:rPr>
          <w:rFonts w:hint="eastAsia" w:ascii="仿宋" w:hAnsi="仿宋" w:eastAsia="仿宋" w:cs="宋体"/>
          <w:color w:val="000000"/>
          <w:kern w:val="0"/>
          <w:sz w:val="32"/>
          <w:szCs w:val="32"/>
          <w:lang w:eastAsia="zh-CN"/>
        </w:rPr>
        <w:t>疫情</w:t>
      </w:r>
      <w:r>
        <w:rPr>
          <w:rFonts w:hint="eastAsia" w:ascii="仿宋" w:hAnsi="仿宋" w:eastAsia="仿宋" w:cs="宋体"/>
          <w:color w:val="000000"/>
          <w:kern w:val="0"/>
          <w:sz w:val="32"/>
          <w:szCs w:val="32"/>
        </w:rPr>
        <w:t>防控要求，有关事项通知如下：</w:t>
      </w:r>
    </w:p>
    <w:p>
      <w:pPr>
        <w:widowControl/>
        <w:shd w:val="clear" w:color="auto" w:fill="FFFFFF"/>
        <w:spacing w:line="450" w:lineRule="atLeast"/>
        <w:ind w:firstLine="480"/>
        <w:rPr>
          <w:rFonts w:ascii="仿宋" w:hAnsi="仿宋" w:eastAsia="仿宋" w:cs="宋体"/>
          <w:color w:val="000000"/>
          <w:kern w:val="0"/>
          <w:sz w:val="32"/>
          <w:szCs w:val="32"/>
        </w:rPr>
      </w:pPr>
      <w:r>
        <w:rPr>
          <w:rFonts w:hint="eastAsia" w:ascii="仿宋" w:hAnsi="仿宋" w:eastAsia="仿宋" w:cs="宋体"/>
          <w:b/>
          <w:color w:val="000000"/>
          <w:kern w:val="0"/>
          <w:sz w:val="32"/>
          <w:szCs w:val="32"/>
        </w:rPr>
        <w:t>一、关注“两码”状态，做好健康监测</w:t>
      </w:r>
      <w:r>
        <w:rPr>
          <w:rFonts w:hint="eastAsia" w:ascii="仿宋" w:hAnsi="仿宋" w:eastAsia="仿宋" w:cs="宋体"/>
          <w:color w:val="000000"/>
          <w:kern w:val="0"/>
          <w:sz w:val="32"/>
          <w:szCs w:val="32"/>
        </w:rPr>
        <w:t>。考生须通过“皖事通”APP实名注册申请“安康码”，如实填报信息，未申领“安康码”的考生，将影响准考证打印。即日起，考生要持续关注“安康码”和“通行大数据行程卡”状态，确保始终为绿码。非绿码人员须通过健康打卡、个人申诉、核酸检测等方式尽快转码。</w:t>
      </w:r>
    </w:p>
    <w:p>
      <w:pPr>
        <w:widowControl/>
        <w:shd w:val="clear" w:color="auto" w:fill="FFFFFF"/>
        <w:spacing w:line="450" w:lineRule="atLeast"/>
        <w:ind w:firstLine="480"/>
        <w:rPr>
          <w:rFonts w:ascii="仿宋" w:hAnsi="仿宋" w:eastAsia="仿宋" w:cs="宋体"/>
          <w:color w:val="000000"/>
          <w:kern w:val="0"/>
          <w:sz w:val="32"/>
          <w:szCs w:val="32"/>
        </w:rPr>
      </w:pPr>
      <w:r>
        <w:rPr>
          <w:rFonts w:hint="eastAsia" w:ascii="仿宋" w:hAnsi="仿宋" w:eastAsia="仿宋" w:cs="宋体"/>
          <w:b/>
          <w:color w:val="000000"/>
          <w:kern w:val="0"/>
          <w:sz w:val="32"/>
          <w:szCs w:val="32"/>
        </w:rPr>
        <w:t>二、遵守防疫规定，配合做好筛查</w:t>
      </w:r>
      <w:r>
        <w:rPr>
          <w:rFonts w:hint="eastAsia" w:ascii="仿宋" w:hAnsi="仿宋" w:eastAsia="仿宋" w:cs="宋体"/>
          <w:color w:val="000000"/>
          <w:kern w:val="0"/>
          <w:sz w:val="32"/>
          <w:szCs w:val="32"/>
        </w:rPr>
        <w:t>。考生应至少</w:t>
      </w:r>
      <w:r>
        <w:rPr>
          <w:rFonts w:hint="eastAsia" w:ascii="仿宋" w:hAnsi="仿宋" w:eastAsia="仿宋" w:cs="宋体"/>
          <w:kern w:val="0"/>
          <w:sz w:val="32"/>
          <w:szCs w:val="32"/>
        </w:rPr>
        <w:t>提前60分钟</w:t>
      </w:r>
      <w:r>
        <w:rPr>
          <w:rFonts w:hint="eastAsia" w:ascii="仿宋" w:hAnsi="仿宋" w:eastAsia="仿宋" w:cs="宋体"/>
          <w:color w:val="000000"/>
          <w:kern w:val="0"/>
          <w:sz w:val="32"/>
          <w:szCs w:val="32"/>
        </w:rPr>
        <w:t>到达考点，根据疫情防控要求，所有考生须全程佩戴口罩，入场时主动出示安康码和行程码，考试前考生务必打印填写</w:t>
      </w:r>
      <w:r>
        <w:rPr>
          <w:rFonts w:hint="eastAsia" w:ascii="仿宋" w:hAnsi="仿宋" w:eastAsia="仿宋"/>
          <w:sz w:val="32"/>
          <w:szCs w:val="32"/>
          <w:shd w:val="clear" w:color="auto" w:fill="FFFFFF"/>
        </w:rPr>
        <w:t>《</w:t>
      </w:r>
      <w:r>
        <w:rPr>
          <w:rFonts w:hint="eastAsia" w:ascii="仿宋" w:hAnsi="仿宋" w:eastAsia="仿宋" w:cs="Times New Roman"/>
          <w:sz w:val="32"/>
          <w:szCs w:val="32"/>
          <w:shd w:val="clear" w:color="auto" w:fill="FFFFFF"/>
        </w:rPr>
        <w:t>阜阳市老年大学和阜阳开放大学工作人员特设岗位招聘笔试考生健康承诺书</w:t>
      </w:r>
      <w:r>
        <w:rPr>
          <w:rFonts w:hint="eastAsia" w:ascii="仿宋" w:hAnsi="仿宋" w:eastAsia="仿宋"/>
          <w:sz w:val="32"/>
          <w:szCs w:val="32"/>
          <w:shd w:val="clear" w:color="auto" w:fill="FFFFFF"/>
        </w:rPr>
        <w:t>》</w:t>
      </w:r>
      <w:r>
        <w:rPr>
          <w:rFonts w:hint="eastAsia" w:ascii="仿宋" w:hAnsi="仿宋" w:eastAsia="仿宋" w:cs="宋体"/>
          <w:color w:val="000000"/>
          <w:kern w:val="0"/>
          <w:sz w:val="32"/>
          <w:szCs w:val="32"/>
        </w:rPr>
        <w:t>，以及出示48小时内核酸检测阴性报告（纸质或电子版均可），并接受体温测量，身体健康状况无异常的考生方可进入考点。</w:t>
      </w:r>
    </w:p>
    <w:p>
      <w:pPr>
        <w:widowControl/>
        <w:shd w:val="clear" w:color="auto" w:fill="FFFFFF"/>
        <w:spacing w:line="450" w:lineRule="atLeast"/>
        <w:ind w:firstLine="48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三、有下列情形之一者不得进入考场参加考试：</w:t>
      </w:r>
    </w:p>
    <w:p>
      <w:pPr>
        <w:widowControl/>
        <w:shd w:val="clear" w:color="auto" w:fill="FFFFFF"/>
        <w:spacing w:line="450" w:lineRule="atLeast"/>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1.“安康码”为“红码”“黄码”且风险未排除的考生；</w:t>
      </w:r>
    </w:p>
    <w:p>
      <w:pPr>
        <w:widowControl/>
        <w:shd w:val="clear" w:color="auto" w:fill="FFFFFF"/>
        <w:spacing w:line="450" w:lineRule="atLeast"/>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2.无法出具考前48小时内核酸检测阴性证明（纸质或电子版）的考生；</w:t>
      </w:r>
    </w:p>
    <w:p>
      <w:pPr>
        <w:widowControl/>
        <w:shd w:val="clear" w:color="auto" w:fill="FFFFFF"/>
        <w:spacing w:line="450" w:lineRule="atLeast"/>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3.考试前14天内有国（境）外旅居史，尚未完成隔离医学观察等健康管理的考生；</w:t>
      </w:r>
    </w:p>
    <w:p>
      <w:pPr>
        <w:widowControl/>
        <w:shd w:val="clear" w:color="auto" w:fill="FFFFFF"/>
        <w:spacing w:line="450" w:lineRule="atLeast"/>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4.考试前7日内从疫情高、中、低风险地区来（返）阜人员，尚未完成隔离、医学观察等健康管理的考生；</w:t>
      </w:r>
    </w:p>
    <w:p>
      <w:pPr>
        <w:widowControl/>
        <w:shd w:val="clear" w:color="auto" w:fill="FFFFFF"/>
        <w:spacing w:line="450" w:lineRule="atLeast"/>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5.新冠肺炎确诊病例、疑似病例和无症状感染者的密切接触者或次密接者，尚未完成隔离医学观察等健康管理的考生；</w:t>
      </w:r>
    </w:p>
    <w:p>
      <w:pPr>
        <w:widowControl/>
        <w:shd w:val="clear" w:color="auto" w:fill="FFFFFF"/>
        <w:spacing w:line="450" w:lineRule="atLeast"/>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6.已治愈出院的确诊病例和已解除集中隔离医学观察的无症状感染者，尚在医学观察期内的考生；</w:t>
      </w:r>
    </w:p>
    <w:p>
      <w:pPr>
        <w:widowControl/>
        <w:shd w:val="clear" w:color="auto" w:fill="FFFFFF"/>
        <w:spacing w:line="450" w:lineRule="atLeast"/>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7.根据属地防疫管控政策不宜参加考试的考生。</w:t>
      </w:r>
    </w:p>
    <w:p>
      <w:pPr>
        <w:widowControl/>
        <w:shd w:val="clear" w:color="auto" w:fill="FFFFFF"/>
        <w:spacing w:line="450" w:lineRule="atLeast"/>
        <w:ind w:firstLine="480"/>
        <w:rPr>
          <w:rFonts w:ascii="仿宋" w:hAnsi="仿宋" w:eastAsia="仿宋" w:cs="宋体"/>
          <w:b/>
          <w:color w:val="000000"/>
          <w:kern w:val="0"/>
          <w:sz w:val="32"/>
          <w:szCs w:val="32"/>
        </w:rPr>
      </w:pPr>
      <w:r>
        <w:rPr>
          <w:rFonts w:hint="eastAsia" w:ascii="仿宋" w:hAnsi="仿宋" w:eastAsia="仿宋" w:cs="宋体"/>
          <w:b/>
          <w:color w:val="000000"/>
          <w:kern w:val="0"/>
          <w:sz w:val="32"/>
          <w:szCs w:val="32"/>
        </w:rPr>
        <w:t>四、请有以下情况的考生主动配合落实防疫要求，以免出现无法如期参加考试的情况：</w:t>
      </w:r>
    </w:p>
    <w:p>
      <w:pPr>
        <w:widowControl/>
        <w:shd w:val="clear" w:color="auto" w:fill="FFFFFF"/>
        <w:spacing w:line="450" w:lineRule="atLeast"/>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1.考前7天内来自市内无疫情报告县（市、区）的，须持有考试前48小时内核酸检测阴性报告；</w:t>
      </w:r>
    </w:p>
    <w:p>
      <w:pPr>
        <w:widowControl/>
        <w:shd w:val="clear" w:color="auto" w:fill="FFFFFF"/>
        <w:spacing w:line="450" w:lineRule="atLeast"/>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2.考前7天内来自省内市外无疫情报告县（市、区）的，须持有抵阜前48小时内核酸检测阴性报告和考试前48小时内核酸检测阴性报告；</w:t>
      </w:r>
    </w:p>
    <w:p>
      <w:pPr>
        <w:widowControl/>
        <w:shd w:val="clear" w:color="auto" w:fill="FFFFFF"/>
        <w:spacing w:line="450" w:lineRule="atLeast"/>
        <w:ind w:firstLine="480"/>
        <w:rPr>
          <w:rFonts w:ascii="仿宋" w:hAnsi="仿宋" w:eastAsia="仿宋" w:cs="宋体"/>
          <w:color w:val="000000"/>
          <w:kern w:val="0"/>
          <w:sz w:val="32"/>
          <w:szCs w:val="32"/>
        </w:rPr>
      </w:pPr>
      <w:r>
        <w:rPr>
          <w:rFonts w:hint="eastAsia" w:ascii="仿宋" w:hAnsi="仿宋" w:eastAsia="仿宋" w:cs="宋体"/>
          <w:color w:val="000000"/>
          <w:kern w:val="0"/>
          <w:sz w:val="32"/>
          <w:szCs w:val="32"/>
        </w:rPr>
        <w:t>3.考前7天内来自省内外疫情报告县市区低风险区的，须持有抵阜前48小时内核酸检测阴性报告和考试前3天3检</w:t>
      </w:r>
      <w:r>
        <w:rPr>
          <w:rFonts w:hint="eastAsia" w:ascii="仿宋" w:hAnsi="仿宋" w:eastAsia="仿宋" w:cs="宋体"/>
          <w:kern w:val="0"/>
          <w:sz w:val="32"/>
          <w:szCs w:val="32"/>
        </w:rPr>
        <w:t>（11月10日、11日、12日）</w:t>
      </w:r>
      <w:r>
        <w:rPr>
          <w:rFonts w:hint="eastAsia" w:ascii="仿宋" w:hAnsi="仿宋" w:eastAsia="仿宋" w:cs="宋体"/>
          <w:color w:val="000000"/>
          <w:kern w:val="0"/>
          <w:sz w:val="32"/>
          <w:szCs w:val="32"/>
        </w:rPr>
        <w:t>核酸检测阴性报告（为确保检测结果能够及时查询，考试前1天的核酸检测请务必于上午10点前完成采样）。</w:t>
      </w:r>
    </w:p>
    <w:p>
      <w:pPr>
        <w:widowControl/>
        <w:shd w:val="clear" w:color="auto" w:fill="FFFFFF"/>
        <w:spacing w:line="450" w:lineRule="atLeast"/>
        <w:ind w:firstLine="480"/>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五、请各位考生自觉配合做好身体健康监测，主动向目的地所在社区（村居委会）或酒店报备，按属地要求落实集中隔离医学观察、居家隔离医学观察、居家健康监测等相应健康管理措施后，方可参加考试。凡隐瞒或谎报旅居史、接触史、健康状况等疫情防控重点信息，以及在考试疫</w:t>
      </w:r>
      <w:bookmarkStart w:id="0" w:name="_GoBack"/>
      <w:bookmarkEnd w:id="0"/>
      <w:r>
        <w:rPr>
          <w:rFonts w:hint="eastAsia" w:ascii="仿宋" w:hAnsi="仿宋" w:eastAsia="仿宋" w:cs="宋体"/>
          <w:color w:val="000000"/>
          <w:kern w:val="0"/>
          <w:sz w:val="32"/>
          <w:szCs w:val="32"/>
        </w:rPr>
        <w:t>情防控中拒不配合工作人员进行防疫检测、询问、排查，造成严重后果的，将依据相关法律规定追究责任。</w:t>
      </w:r>
    </w:p>
    <w:p>
      <w:pPr>
        <w:widowControl/>
        <w:shd w:val="clear" w:color="auto" w:fill="FFFFFF"/>
        <w:spacing w:line="450" w:lineRule="atLeast"/>
        <w:ind w:firstLine="480"/>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lang w:val="en-US" w:eastAsia="zh-CN"/>
        </w:rPr>
        <w:t>面试将于11月16日进行，疫情防控要求参照笔试疫情防控要求执行。</w:t>
      </w:r>
    </w:p>
    <w:p>
      <w:pPr>
        <w:widowControl/>
        <w:shd w:val="clear" w:color="auto" w:fill="FFFFFF"/>
        <w:spacing w:line="450" w:lineRule="atLeast"/>
        <w:jc w:val="right"/>
        <w:rPr>
          <w:rFonts w:ascii="仿宋" w:hAnsi="仿宋" w:eastAsia="仿宋" w:cs="宋体"/>
          <w:color w:val="000000"/>
          <w:kern w:val="0"/>
          <w:sz w:val="32"/>
          <w:szCs w:val="32"/>
        </w:rPr>
      </w:pP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p>
    <w:p>
      <w:pPr>
        <w:widowControl/>
        <w:shd w:val="clear" w:color="auto" w:fill="FFFFFF"/>
        <w:spacing w:line="450" w:lineRule="atLeast"/>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阜阳市教育局</w:t>
      </w:r>
    </w:p>
    <w:p>
      <w:pPr>
        <w:widowControl/>
        <w:shd w:val="clear" w:color="auto" w:fill="FFFFFF"/>
        <w:spacing w:line="450" w:lineRule="atLeast"/>
        <w:rPr>
          <w:rFonts w:ascii="仿宋" w:hAnsi="仿宋" w:eastAsia="仿宋" w:cs="宋体"/>
          <w:color w:val="000000"/>
          <w:kern w:val="0"/>
          <w:sz w:val="32"/>
          <w:szCs w:val="32"/>
        </w:rPr>
      </w:pP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 xml:space="preserve"> </w:t>
      </w:r>
      <w:r>
        <w:rPr>
          <w:rFonts w:hint="eastAsia" w:ascii="宋体" w:hAnsi="宋体" w:eastAsia="宋体" w:cs="宋体"/>
          <w:color w:val="000000"/>
          <w:kern w:val="0"/>
          <w:sz w:val="32"/>
          <w:szCs w:val="32"/>
        </w:rPr>
        <w:t> </w:t>
      </w:r>
      <w:r>
        <w:rPr>
          <w:rFonts w:hint="eastAsia" w:ascii="仿宋" w:hAnsi="仿宋" w:eastAsia="仿宋" w:cs="宋体"/>
          <w:color w:val="000000"/>
          <w:kern w:val="0"/>
          <w:sz w:val="32"/>
          <w:szCs w:val="32"/>
        </w:rPr>
        <w:t>2022年11月7日</w:t>
      </w: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443"/>
    <w:rsid w:val="0006444E"/>
    <w:rsid w:val="001F2AA8"/>
    <w:rsid w:val="00215440"/>
    <w:rsid w:val="002A724B"/>
    <w:rsid w:val="005422F6"/>
    <w:rsid w:val="00577942"/>
    <w:rsid w:val="0058233F"/>
    <w:rsid w:val="00905D76"/>
    <w:rsid w:val="00963694"/>
    <w:rsid w:val="0099308A"/>
    <w:rsid w:val="00A63443"/>
    <w:rsid w:val="00A760F1"/>
    <w:rsid w:val="00AB41E4"/>
    <w:rsid w:val="00FC2E6D"/>
    <w:rsid w:val="3B797B34"/>
    <w:rsid w:val="3B8915E5"/>
    <w:rsid w:val="70870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196</Words>
  <Characters>1121</Characters>
  <Lines>9</Lines>
  <Paragraphs>2</Paragraphs>
  <TotalTime>25</TotalTime>
  <ScaleCrop>false</ScaleCrop>
  <LinksUpToDate>false</LinksUpToDate>
  <CharactersWithSpaces>1315</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2022-11-07T00:42:00Z</dcterms:created>
  <dc:creator>教育局</dc:creator>
  <cp:lastModifiedBy>Administrator</cp:lastModifiedBy>
  <dcterms:modified xsi:type="dcterms:W3CDTF">2022-11-07T08:07:12Z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